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BDA" w:rsidRDefault="00915283" w:rsidP="00941BDA">
      <w:pPr>
        <w:pStyle w:val="Sinespaciado"/>
      </w:pPr>
      <w:r w:rsidRPr="00915283">
        <w:t>H</w:t>
      </w:r>
      <w:r w:rsidR="00437445">
        <w:t>oja membretada de la Institución del</w:t>
      </w:r>
    </w:p>
    <w:p w:rsidR="00437445" w:rsidRPr="00915283" w:rsidRDefault="00437445" w:rsidP="00941BDA">
      <w:pPr>
        <w:pStyle w:val="Sinespaciado"/>
      </w:pPr>
      <w:r>
        <w:t>Gobierno del Estado</w:t>
      </w:r>
      <w:r w:rsidR="008800DB">
        <w:t xml:space="preserve"> y/o Municipio.</w:t>
      </w:r>
    </w:p>
    <w:p w:rsidR="00915283" w:rsidRPr="00915283" w:rsidRDefault="00915283">
      <w:pPr>
        <w:rPr>
          <w:sz w:val="24"/>
          <w:szCs w:val="24"/>
        </w:rPr>
      </w:pPr>
    </w:p>
    <w:p w:rsidR="00915283" w:rsidRPr="00915283" w:rsidRDefault="00915283" w:rsidP="00915283">
      <w:pPr>
        <w:jc w:val="right"/>
        <w:rPr>
          <w:sz w:val="24"/>
          <w:szCs w:val="24"/>
        </w:rPr>
      </w:pPr>
      <w:r w:rsidRPr="00915283">
        <w:rPr>
          <w:sz w:val="24"/>
          <w:szCs w:val="24"/>
        </w:rPr>
        <w:t>F</w:t>
      </w:r>
      <w:r w:rsidR="00437445">
        <w:rPr>
          <w:sz w:val="24"/>
          <w:szCs w:val="24"/>
        </w:rPr>
        <w:t>echa</w:t>
      </w:r>
    </w:p>
    <w:p w:rsidR="00915283" w:rsidRPr="00915283" w:rsidRDefault="008800DB" w:rsidP="00915283">
      <w:pPr>
        <w:jc w:val="right"/>
        <w:rPr>
          <w:sz w:val="24"/>
          <w:szCs w:val="24"/>
        </w:rPr>
      </w:pPr>
      <w:r>
        <w:rPr>
          <w:sz w:val="24"/>
          <w:szCs w:val="24"/>
        </w:rPr>
        <w:t>Oficio No.</w:t>
      </w:r>
    </w:p>
    <w:p w:rsidR="001F690D" w:rsidRPr="001F690D" w:rsidRDefault="00F82131" w:rsidP="00F34D1B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Mtra. María del Rosario Robles Berlanga</w:t>
      </w:r>
    </w:p>
    <w:p w:rsidR="001F690D" w:rsidRPr="001F690D" w:rsidRDefault="001F690D" w:rsidP="001F690D">
      <w:pPr>
        <w:pStyle w:val="Sinespaciado"/>
        <w:rPr>
          <w:sz w:val="24"/>
          <w:szCs w:val="24"/>
        </w:rPr>
      </w:pPr>
      <w:r>
        <w:rPr>
          <w:sz w:val="24"/>
          <w:szCs w:val="24"/>
        </w:rPr>
        <w:t>Secretari</w:t>
      </w:r>
      <w:r w:rsidR="008800DB">
        <w:rPr>
          <w:sz w:val="24"/>
          <w:szCs w:val="24"/>
        </w:rPr>
        <w:t>a</w:t>
      </w:r>
      <w:r w:rsidRPr="001F690D">
        <w:rPr>
          <w:sz w:val="24"/>
          <w:szCs w:val="24"/>
        </w:rPr>
        <w:t xml:space="preserve"> de Desarrollo Agrario, </w:t>
      </w:r>
    </w:p>
    <w:p w:rsidR="00941BDA" w:rsidRPr="00915283" w:rsidRDefault="001F690D" w:rsidP="001F690D">
      <w:pPr>
        <w:pStyle w:val="Sinespaciado"/>
        <w:rPr>
          <w:sz w:val="24"/>
          <w:szCs w:val="24"/>
        </w:rPr>
      </w:pPr>
      <w:r w:rsidRPr="001F690D">
        <w:rPr>
          <w:sz w:val="24"/>
          <w:szCs w:val="24"/>
        </w:rPr>
        <w:t>Territorial y Urbano</w:t>
      </w:r>
    </w:p>
    <w:p w:rsidR="00915283" w:rsidRPr="00915283" w:rsidRDefault="00915283" w:rsidP="00915283">
      <w:pPr>
        <w:rPr>
          <w:sz w:val="24"/>
          <w:szCs w:val="24"/>
        </w:rPr>
      </w:pPr>
      <w:r w:rsidRPr="00915283">
        <w:rPr>
          <w:sz w:val="24"/>
          <w:szCs w:val="24"/>
        </w:rPr>
        <w:t>P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R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E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S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E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N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T</w:t>
      </w:r>
      <w:r w:rsidR="00B36768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E</w:t>
      </w:r>
      <w:r w:rsidR="00941BDA">
        <w:rPr>
          <w:sz w:val="24"/>
          <w:szCs w:val="24"/>
        </w:rPr>
        <w:t>:</w:t>
      </w:r>
    </w:p>
    <w:p w:rsidR="00915283" w:rsidRPr="00915283" w:rsidRDefault="00915283" w:rsidP="00F34D1B">
      <w:pPr>
        <w:jc w:val="both"/>
        <w:rPr>
          <w:sz w:val="24"/>
          <w:szCs w:val="24"/>
        </w:rPr>
      </w:pPr>
      <w:r w:rsidRPr="00915283">
        <w:rPr>
          <w:sz w:val="24"/>
          <w:szCs w:val="24"/>
        </w:rPr>
        <w:t>Con fundam</w:t>
      </w:r>
      <w:r w:rsidR="00941BDA">
        <w:rPr>
          <w:sz w:val="24"/>
          <w:szCs w:val="24"/>
        </w:rPr>
        <w:t xml:space="preserve">ento en el </w:t>
      </w:r>
      <w:r w:rsidR="001F690D">
        <w:rPr>
          <w:sz w:val="24"/>
          <w:szCs w:val="24"/>
        </w:rPr>
        <w:t>numeral</w:t>
      </w:r>
      <w:r w:rsidR="00941BDA">
        <w:rPr>
          <w:sz w:val="24"/>
          <w:szCs w:val="24"/>
        </w:rPr>
        <w:t xml:space="preserve"> </w:t>
      </w:r>
      <w:r w:rsidR="00921CE7">
        <w:rPr>
          <w:sz w:val="24"/>
          <w:szCs w:val="24"/>
        </w:rPr>
        <w:t>3.1</w:t>
      </w:r>
      <w:r w:rsidR="00941BDA">
        <w:rPr>
          <w:sz w:val="24"/>
          <w:szCs w:val="24"/>
        </w:rPr>
        <w:t xml:space="preserve"> </w:t>
      </w:r>
      <w:r w:rsidR="00921CE7">
        <w:rPr>
          <w:sz w:val="24"/>
          <w:szCs w:val="24"/>
        </w:rPr>
        <w:t>inciso a)</w:t>
      </w:r>
      <w:r w:rsidR="00ED5D27">
        <w:rPr>
          <w:sz w:val="24"/>
          <w:szCs w:val="24"/>
        </w:rPr>
        <w:t xml:space="preserve"> y/o b) </w:t>
      </w:r>
      <w:r w:rsidR="008800DB">
        <w:rPr>
          <w:sz w:val="24"/>
          <w:szCs w:val="24"/>
        </w:rPr>
        <w:t>(</w:t>
      </w:r>
      <w:r w:rsidR="00ED5D27">
        <w:rPr>
          <w:sz w:val="24"/>
          <w:szCs w:val="24"/>
        </w:rPr>
        <w:t>según correspond</w:t>
      </w:r>
      <w:r w:rsidR="008800DB">
        <w:rPr>
          <w:sz w:val="24"/>
          <w:szCs w:val="24"/>
        </w:rPr>
        <w:t>a)</w:t>
      </w:r>
      <w:r w:rsidR="001F10C4">
        <w:rPr>
          <w:sz w:val="24"/>
          <w:szCs w:val="24"/>
        </w:rPr>
        <w:t xml:space="preserve"> </w:t>
      </w:r>
      <w:r w:rsidRPr="00915283">
        <w:rPr>
          <w:sz w:val="24"/>
          <w:szCs w:val="24"/>
        </w:rPr>
        <w:t>de los “Lineamientos del Programa de Modernización de los Registros Públi</w:t>
      </w:r>
      <w:r w:rsidR="00941BDA">
        <w:rPr>
          <w:sz w:val="24"/>
          <w:szCs w:val="24"/>
        </w:rPr>
        <w:t>cos de la Propiedad y Catastros</w:t>
      </w:r>
      <w:r w:rsidRPr="00915283">
        <w:rPr>
          <w:sz w:val="24"/>
          <w:szCs w:val="24"/>
        </w:rPr>
        <w:t>”</w:t>
      </w:r>
      <w:r w:rsidR="00941BDA">
        <w:rPr>
          <w:sz w:val="24"/>
          <w:szCs w:val="24"/>
        </w:rPr>
        <w:t>,</w:t>
      </w:r>
      <w:r w:rsidRPr="00915283">
        <w:rPr>
          <w:sz w:val="24"/>
          <w:szCs w:val="24"/>
        </w:rPr>
        <w:t xml:space="preserve"> el Gobierno del Estado</w:t>
      </w:r>
      <w:r w:rsidR="00ED5D27">
        <w:rPr>
          <w:sz w:val="24"/>
          <w:szCs w:val="24"/>
        </w:rPr>
        <w:t xml:space="preserve"> y/o Municipio</w:t>
      </w:r>
      <w:r w:rsidRPr="00915283">
        <w:rPr>
          <w:sz w:val="24"/>
          <w:szCs w:val="24"/>
        </w:rPr>
        <w:t xml:space="preserve"> </w:t>
      </w:r>
      <w:r w:rsidR="00941BDA">
        <w:rPr>
          <w:sz w:val="24"/>
          <w:szCs w:val="24"/>
        </w:rPr>
        <w:t xml:space="preserve">de </w:t>
      </w:r>
      <w:r w:rsidRPr="00915283">
        <w:rPr>
          <w:sz w:val="24"/>
          <w:szCs w:val="24"/>
        </w:rPr>
        <w:t>XXXXX</w:t>
      </w:r>
      <w:r w:rsidR="008800DB">
        <w:rPr>
          <w:sz w:val="24"/>
          <w:szCs w:val="24"/>
        </w:rPr>
        <w:t>,</w:t>
      </w:r>
      <w:r w:rsidRPr="00915283">
        <w:rPr>
          <w:sz w:val="24"/>
          <w:szCs w:val="24"/>
        </w:rPr>
        <w:t xml:space="preserve"> manifiesta el interés para adherirse al Programa de Modernización de los Registros Públi</w:t>
      </w:r>
      <w:r w:rsidR="00F34D1B">
        <w:rPr>
          <w:sz w:val="24"/>
          <w:szCs w:val="24"/>
        </w:rPr>
        <w:t>cos de la Propiedad y Catastros</w:t>
      </w:r>
      <w:r w:rsidR="00941BDA">
        <w:rPr>
          <w:sz w:val="24"/>
          <w:szCs w:val="24"/>
        </w:rPr>
        <w:t>.</w:t>
      </w:r>
      <w:r w:rsidRPr="00915283">
        <w:rPr>
          <w:sz w:val="24"/>
          <w:szCs w:val="24"/>
        </w:rPr>
        <w:t xml:space="preserve"> Así mismo, manifiesta su interés en adoptar el Modelo Integral</w:t>
      </w:r>
      <w:r w:rsidR="00921CE7">
        <w:rPr>
          <w:sz w:val="24"/>
          <w:szCs w:val="24"/>
        </w:rPr>
        <w:t xml:space="preserve"> de</w:t>
      </w:r>
      <w:r w:rsidRPr="00915283">
        <w:rPr>
          <w:sz w:val="24"/>
          <w:szCs w:val="24"/>
        </w:rPr>
        <w:t xml:space="preserve"> Registro Público</w:t>
      </w:r>
      <w:r w:rsidR="00941BDA">
        <w:rPr>
          <w:sz w:val="24"/>
          <w:szCs w:val="24"/>
        </w:rPr>
        <w:t xml:space="preserve"> de la Propiedad y/o </w:t>
      </w:r>
      <w:r w:rsidR="006A0946">
        <w:rPr>
          <w:sz w:val="24"/>
          <w:szCs w:val="24"/>
        </w:rPr>
        <w:t>e</w:t>
      </w:r>
      <w:r w:rsidR="00941BDA">
        <w:rPr>
          <w:sz w:val="24"/>
          <w:szCs w:val="24"/>
        </w:rPr>
        <w:t>l Modelo Ó</w:t>
      </w:r>
      <w:r w:rsidRPr="00915283">
        <w:rPr>
          <w:sz w:val="24"/>
          <w:szCs w:val="24"/>
        </w:rPr>
        <w:t>ptimo de Catastro</w:t>
      </w:r>
      <w:r w:rsidR="006A0946">
        <w:rPr>
          <w:sz w:val="24"/>
          <w:szCs w:val="24"/>
        </w:rPr>
        <w:t xml:space="preserve"> y/o “Los Modelos” (tratándose de PEI)</w:t>
      </w:r>
      <w:r w:rsidRPr="00915283">
        <w:rPr>
          <w:sz w:val="24"/>
          <w:szCs w:val="24"/>
        </w:rPr>
        <w:t>.</w:t>
      </w:r>
    </w:p>
    <w:p w:rsidR="00915283" w:rsidRPr="00915283" w:rsidRDefault="00915283" w:rsidP="00915283">
      <w:pPr>
        <w:jc w:val="both"/>
        <w:rPr>
          <w:sz w:val="24"/>
          <w:szCs w:val="24"/>
        </w:rPr>
      </w:pPr>
      <w:r w:rsidRPr="00915283">
        <w:rPr>
          <w:sz w:val="24"/>
          <w:szCs w:val="24"/>
        </w:rPr>
        <w:t xml:space="preserve">El Gobierno del Estado </w:t>
      </w:r>
      <w:r w:rsidR="00941BDA">
        <w:rPr>
          <w:sz w:val="24"/>
          <w:szCs w:val="24"/>
        </w:rPr>
        <w:t xml:space="preserve">de </w:t>
      </w:r>
      <w:r w:rsidRPr="00915283">
        <w:rPr>
          <w:sz w:val="24"/>
          <w:szCs w:val="24"/>
        </w:rPr>
        <w:t>XXXX, reconoce la importancia que tiene el Programa mencionado para el desarrollo económico de esta entidad, por lo que reitero nuestra aceptación y disposición para suscribir el Convenio de coordinación respectivo para la incorporación formal al Programa, que permita fortalecer los esfuerzos emprendidos por esta entidad federativa.</w:t>
      </w:r>
    </w:p>
    <w:p w:rsidR="00915283" w:rsidRPr="00915283" w:rsidRDefault="00915283" w:rsidP="00915283">
      <w:pPr>
        <w:rPr>
          <w:sz w:val="24"/>
          <w:szCs w:val="24"/>
        </w:rPr>
      </w:pPr>
    </w:p>
    <w:p w:rsidR="00EF76E0" w:rsidRDefault="00915283" w:rsidP="00EF76E0">
      <w:pPr>
        <w:jc w:val="center"/>
        <w:rPr>
          <w:sz w:val="24"/>
          <w:szCs w:val="24"/>
        </w:rPr>
      </w:pPr>
      <w:r w:rsidRPr="00915283">
        <w:rPr>
          <w:sz w:val="24"/>
          <w:szCs w:val="24"/>
        </w:rPr>
        <w:t>ATENTAMENTE</w:t>
      </w:r>
    </w:p>
    <w:p w:rsidR="00915283" w:rsidRDefault="00941BDA" w:rsidP="00152DDC">
      <w:pPr>
        <w:pStyle w:val="Sinespaciado"/>
        <w:jc w:val="center"/>
      </w:pPr>
      <w:r>
        <w:t xml:space="preserve">El </w:t>
      </w:r>
      <w:r w:rsidR="00915283">
        <w:t>Gobernador del Estado</w:t>
      </w:r>
    </w:p>
    <w:p w:rsidR="001F690D" w:rsidRDefault="001F690D" w:rsidP="00152DDC">
      <w:pPr>
        <w:pStyle w:val="Sinespaciado"/>
        <w:jc w:val="center"/>
      </w:pPr>
    </w:p>
    <w:p w:rsidR="001F690D" w:rsidRDefault="001F690D" w:rsidP="00152DDC">
      <w:pPr>
        <w:pStyle w:val="Sinespaciado"/>
        <w:jc w:val="center"/>
      </w:pPr>
    </w:p>
    <w:p w:rsidR="001F690D" w:rsidRDefault="001F690D" w:rsidP="00152DDC">
      <w:pPr>
        <w:pStyle w:val="Sinespaciado"/>
        <w:jc w:val="center"/>
      </w:pPr>
    </w:p>
    <w:p w:rsidR="001F690D" w:rsidRDefault="001F690D" w:rsidP="00152DDC">
      <w:pPr>
        <w:pStyle w:val="Sinespaciado"/>
        <w:jc w:val="center"/>
      </w:pPr>
      <w:bookmarkStart w:id="0" w:name="_GoBack"/>
      <w:bookmarkEnd w:id="0"/>
    </w:p>
    <w:sectPr w:rsidR="001F69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283"/>
    <w:rsid w:val="00152DDC"/>
    <w:rsid w:val="001F10C4"/>
    <w:rsid w:val="001F690D"/>
    <w:rsid w:val="00355808"/>
    <w:rsid w:val="00437445"/>
    <w:rsid w:val="006A0946"/>
    <w:rsid w:val="008800DB"/>
    <w:rsid w:val="00915283"/>
    <w:rsid w:val="00921CE7"/>
    <w:rsid w:val="00941BDA"/>
    <w:rsid w:val="00AE59D9"/>
    <w:rsid w:val="00B3597D"/>
    <w:rsid w:val="00B36768"/>
    <w:rsid w:val="00CC3A41"/>
    <w:rsid w:val="00D220D5"/>
    <w:rsid w:val="00D5671D"/>
    <w:rsid w:val="00E56BBE"/>
    <w:rsid w:val="00ED5D27"/>
    <w:rsid w:val="00EF76E0"/>
    <w:rsid w:val="00F34D1B"/>
    <w:rsid w:val="00F82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1528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152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6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Ruth Miranda Martinez</dc:creator>
  <cp:lastModifiedBy>alejandro Hernández Cornejo</cp:lastModifiedBy>
  <cp:revision>4</cp:revision>
  <cp:lastPrinted>2013-03-25T18:46:00Z</cp:lastPrinted>
  <dcterms:created xsi:type="dcterms:W3CDTF">2016-06-02T01:10:00Z</dcterms:created>
  <dcterms:modified xsi:type="dcterms:W3CDTF">2017-02-22T18:11:00Z</dcterms:modified>
</cp:coreProperties>
</file>